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08953" w14:textId="77777777" w:rsidR="006B7092" w:rsidRPr="005001E5" w:rsidRDefault="00E26F89" w:rsidP="006B7092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Пояснительная записка</w:t>
      </w:r>
    </w:p>
    <w:p w14:paraId="35512F49" w14:textId="77777777" w:rsidR="00BE03B3" w:rsidRDefault="00E26F89" w:rsidP="006B7092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к проекту</w:t>
      </w:r>
      <w:r w:rsidR="006B7092"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r w:rsidR="006D0C2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п</w:t>
      </w:r>
      <w:r w:rsidR="006B7092"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остановления Правительства Республики Казахстан </w:t>
      </w:r>
    </w:p>
    <w:p w14:paraId="068FE036" w14:textId="7998F5FF" w:rsidR="00E26F89" w:rsidRPr="005001E5" w:rsidRDefault="00967629" w:rsidP="006B7092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  <w:lang w:val="kk-KZ"/>
        </w:rPr>
        <w:t>«</w:t>
      </w:r>
      <w:r w:rsidR="006B7092"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О внесении </w:t>
      </w:r>
      <w:r w:rsidR="006D0C2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изменения </w:t>
      </w:r>
      <w:r w:rsidR="006B7092"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в постановление Правительства Республики Казахстан от 28 декабря 2015 года № 1095 </w:t>
      </w:r>
      <w:r w:rsidR="002251E2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br/>
      </w:r>
      <w:r w:rsidR="006B7092"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</w:t>
      </w:r>
    </w:p>
    <w:p w14:paraId="58991F2E" w14:textId="77777777" w:rsidR="006B7092" w:rsidRPr="006B7092" w:rsidRDefault="006B7092" w:rsidP="006B7092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</w:rPr>
      </w:pPr>
    </w:p>
    <w:p w14:paraId="054DFDF5" w14:textId="77777777" w:rsidR="00E26F89" w:rsidRPr="008C6FD7" w:rsidRDefault="00E26F89" w:rsidP="005001E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C6FD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Наименование государственного органа-разработчика.</w:t>
      </w:r>
    </w:p>
    <w:p w14:paraId="1C14561B" w14:textId="77777777" w:rsidR="008C4360" w:rsidRPr="00413B1C" w:rsidRDefault="005001E5" w:rsidP="00BE03B3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Министерство национальной экономики Республики Казахстан</w:t>
      </w:r>
    </w:p>
    <w:p w14:paraId="533802D4" w14:textId="77777777" w:rsidR="00E26F89" w:rsidRPr="008C6FD7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C6FD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2.</w:t>
      </w:r>
      <w:r w:rsidRPr="00413B1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Pr="008C6FD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26D161A0" w14:textId="1E3ADB25" w:rsidR="00BE03B3" w:rsidRPr="00413B1C" w:rsidRDefault="00BE03B3" w:rsidP="00BE03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3B1C">
        <w:rPr>
          <w:rFonts w:ascii="Times New Roman" w:hAnsi="Times New Roman" w:cs="Times New Roman"/>
          <w:sz w:val="28"/>
          <w:szCs w:val="28"/>
        </w:rPr>
        <w:t>В соответствии с Заключени</w:t>
      </w:r>
      <w:r w:rsidR="00C51C84">
        <w:rPr>
          <w:rFonts w:ascii="Times New Roman" w:hAnsi="Times New Roman" w:cs="Times New Roman"/>
          <w:sz w:val="28"/>
          <w:szCs w:val="28"/>
        </w:rPr>
        <w:t>я</w:t>
      </w:r>
      <w:r w:rsidRPr="00413B1C">
        <w:rPr>
          <w:rFonts w:ascii="Times New Roman" w:hAnsi="Times New Roman" w:cs="Times New Roman"/>
          <w:sz w:val="28"/>
          <w:szCs w:val="28"/>
        </w:rPr>
        <w:t>м</w:t>
      </w:r>
      <w:r w:rsidR="00C51C84">
        <w:rPr>
          <w:rFonts w:ascii="Times New Roman" w:hAnsi="Times New Roman" w:cs="Times New Roman"/>
          <w:sz w:val="28"/>
          <w:szCs w:val="28"/>
        </w:rPr>
        <w:t>и</w:t>
      </w:r>
      <w:r w:rsidRPr="00413B1C">
        <w:rPr>
          <w:rFonts w:ascii="Times New Roman" w:hAnsi="Times New Roman" w:cs="Times New Roman"/>
          <w:sz w:val="28"/>
          <w:szCs w:val="28"/>
        </w:rPr>
        <w:t xml:space="preserve"> </w:t>
      </w:r>
      <w:r w:rsidRPr="00413B1C">
        <w:rPr>
          <w:rFonts w:ascii="Times New Roman" w:hAnsi="Times New Roman" w:cs="Times New Roman"/>
          <w:sz w:val="28"/>
          <w:szCs w:val="28"/>
          <w:lang w:val="kk-KZ"/>
        </w:rPr>
        <w:t xml:space="preserve">Агентства по защите и развитию конкуренции Республики Казахстан №01-12/5080-ХР от 11 сентября 2025 года </w:t>
      </w:r>
      <w:r w:rsidR="00C51C84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="00C51C84" w:rsidRPr="00413B1C">
        <w:rPr>
          <w:rFonts w:ascii="Times New Roman" w:hAnsi="Times New Roman" w:cs="Times New Roman"/>
          <w:sz w:val="28"/>
          <w:szCs w:val="28"/>
          <w:lang w:val="kk-KZ"/>
        </w:rPr>
        <w:t>№01-12/</w:t>
      </w:r>
      <w:r w:rsidR="00C51C84">
        <w:rPr>
          <w:rFonts w:ascii="Times New Roman" w:hAnsi="Times New Roman" w:cs="Times New Roman"/>
          <w:sz w:val="28"/>
          <w:szCs w:val="28"/>
          <w:lang w:val="kk-KZ"/>
        </w:rPr>
        <w:t>6514</w:t>
      </w:r>
      <w:r w:rsidR="00C51C84" w:rsidRPr="00413B1C">
        <w:rPr>
          <w:rFonts w:ascii="Times New Roman" w:hAnsi="Times New Roman" w:cs="Times New Roman"/>
          <w:sz w:val="28"/>
          <w:szCs w:val="28"/>
          <w:lang w:val="kk-KZ"/>
        </w:rPr>
        <w:t>-Х</w:t>
      </w:r>
      <w:r w:rsidR="00C51C84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C51C84" w:rsidRPr="00413B1C">
        <w:rPr>
          <w:rFonts w:ascii="Times New Roman" w:hAnsi="Times New Roman" w:cs="Times New Roman"/>
          <w:sz w:val="28"/>
          <w:szCs w:val="28"/>
          <w:lang w:val="kk-KZ"/>
        </w:rPr>
        <w:t xml:space="preserve"> от 11 </w:t>
      </w:r>
      <w:r w:rsidR="00C51C84">
        <w:rPr>
          <w:rFonts w:ascii="Times New Roman" w:hAnsi="Times New Roman" w:cs="Times New Roman"/>
          <w:sz w:val="28"/>
          <w:szCs w:val="28"/>
          <w:lang w:val="kk-KZ"/>
        </w:rPr>
        <w:t>декабря</w:t>
      </w:r>
      <w:r w:rsidR="00C51C84" w:rsidRPr="00413B1C">
        <w:rPr>
          <w:rFonts w:ascii="Times New Roman" w:hAnsi="Times New Roman" w:cs="Times New Roman"/>
          <w:sz w:val="28"/>
          <w:szCs w:val="28"/>
          <w:lang w:val="kk-KZ"/>
        </w:rPr>
        <w:t xml:space="preserve"> 2025 года </w:t>
      </w:r>
      <w:r w:rsidR="00967629" w:rsidRPr="00413B1C">
        <w:rPr>
          <w:rFonts w:ascii="Times New Roman" w:hAnsi="Times New Roman" w:cs="Times New Roman"/>
          <w:sz w:val="28"/>
          <w:szCs w:val="28"/>
          <w:lang w:val="kk-KZ"/>
        </w:rPr>
        <w:t xml:space="preserve">антимонопольным органом </w:t>
      </w:r>
      <w:r w:rsidRPr="00413B1C">
        <w:rPr>
          <w:rFonts w:ascii="Times New Roman" w:hAnsi="Times New Roman" w:cs="Times New Roman"/>
          <w:sz w:val="28"/>
          <w:szCs w:val="28"/>
        </w:rPr>
        <w:t>предоставлен</w:t>
      </w:r>
      <w:r w:rsidR="00C51C84">
        <w:rPr>
          <w:rFonts w:ascii="Times New Roman" w:hAnsi="Times New Roman" w:cs="Times New Roman"/>
          <w:sz w:val="28"/>
          <w:szCs w:val="28"/>
        </w:rPr>
        <w:t>ы</w:t>
      </w:r>
      <w:r w:rsidRPr="00413B1C">
        <w:rPr>
          <w:rFonts w:ascii="Times New Roman" w:hAnsi="Times New Roman" w:cs="Times New Roman"/>
          <w:sz w:val="28"/>
          <w:szCs w:val="28"/>
        </w:rPr>
        <w:t xml:space="preserve"> согласи</w:t>
      </w:r>
      <w:r w:rsidR="00C51C84">
        <w:rPr>
          <w:rFonts w:ascii="Times New Roman" w:hAnsi="Times New Roman" w:cs="Times New Roman"/>
          <w:sz w:val="28"/>
          <w:szCs w:val="28"/>
        </w:rPr>
        <w:t>я</w:t>
      </w:r>
      <w:r w:rsidRPr="00413B1C">
        <w:rPr>
          <w:rFonts w:ascii="Times New Roman" w:hAnsi="Times New Roman" w:cs="Times New Roman"/>
          <w:sz w:val="28"/>
          <w:szCs w:val="28"/>
        </w:rPr>
        <w:t xml:space="preserve"> на создание частной компании </w:t>
      </w:r>
      <w:r w:rsidRPr="00413B1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13B1C">
        <w:rPr>
          <w:rFonts w:ascii="Times New Roman" w:hAnsi="Times New Roman" w:cs="Times New Roman"/>
          <w:sz w:val="28"/>
          <w:szCs w:val="28"/>
        </w:rPr>
        <w:t xml:space="preserve">Kazyna Seriktes Ltd.» </w:t>
      </w:r>
      <w:r w:rsidR="00C51C84">
        <w:rPr>
          <w:rFonts w:ascii="Times New Roman" w:hAnsi="Times New Roman" w:cs="Times New Roman"/>
          <w:sz w:val="28"/>
          <w:szCs w:val="28"/>
        </w:rPr>
        <w:t xml:space="preserve">и </w:t>
      </w:r>
      <w:r w:rsidR="00C51C84" w:rsidRPr="00C51C84">
        <w:rPr>
          <w:rFonts w:ascii="Times New Roman" w:hAnsi="Times New Roman" w:cs="Times New Roman"/>
          <w:sz w:val="28"/>
          <w:szCs w:val="28"/>
        </w:rPr>
        <w:t>фонда прямых инвестиций «Adal Fund» Limited Partnership</w:t>
      </w:r>
      <w:r w:rsidR="00C51C84">
        <w:rPr>
          <w:rFonts w:ascii="Times New Roman" w:hAnsi="Times New Roman" w:cs="Times New Roman"/>
          <w:sz w:val="28"/>
          <w:szCs w:val="28"/>
        </w:rPr>
        <w:t>»</w:t>
      </w:r>
      <w:r w:rsidR="00C51C84" w:rsidRPr="00C51C84">
        <w:rPr>
          <w:rFonts w:ascii="Times New Roman" w:hAnsi="Times New Roman" w:cs="Times New Roman"/>
          <w:sz w:val="28"/>
          <w:szCs w:val="28"/>
        </w:rPr>
        <w:t xml:space="preserve"> </w:t>
      </w:r>
      <w:r w:rsidRPr="00413B1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 условии разработки нормативного правового акта, предусматривающего включение соответствующего субъекта в перечень</w:t>
      </w:r>
      <w:r w:rsidRPr="00413B1C">
        <w:rPr>
          <w:rFonts w:ascii="Times New Roman" w:hAnsi="Times New Roman" w:cs="Times New Roman"/>
          <w:sz w:val="28"/>
          <w:szCs w:val="28"/>
        </w:rPr>
        <w:t xml:space="preserve">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</w:t>
      </w:r>
      <w:r w:rsidR="00967629" w:rsidRPr="00413B1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499AEC19" w14:textId="77777777" w:rsidR="00E26F89" w:rsidRPr="008C6FD7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C6FD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3.</w:t>
      </w:r>
      <w:r w:rsidRPr="00413B1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Pr="008C6FD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 xml:space="preserve"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</w:t>
      </w:r>
      <w:r w:rsidR="00BE03B3" w:rsidRPr="008C6FD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br/>
      </w:r>
      <w:r w:rsidRPr="008C6FD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к пояснительной записке).</w:t>
      </w:r>
    </w:p>
    <w:p w14:paraId="57606508" w14:textId="77777777" w:rsidR="005001E5" w:rsidRPr="00413B1C" w:rsidRDefault="005001E5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Реализация проекта не потребует дополнительных финансовых затрат из государственного бюджета.</w:t>
      </w:r>
    </w:p>
    <w:p w14:paraId="2810B79A" w14:textId="77777777" w:rsidR="00E26F89" w:rsidRPr="008C6FD7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C6FD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246064AA" w14:textId="77777777" w:rsidR="005001E5" w:rsidRPr="00413B1C" w:rsidRDefault="005001E5" w:rsidP="005001E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Принятие проекта не повлечет негативных социально-экономических и (или) правовых последствий, а также не окажет влияние на обеспечение национальной безопасности.  </w:t>
      </w:r>
    </w:p>
    <w:p w14:paraId="419D13CE" w14:textId="77777777" w:rsidR="00B37858" w:rsidRPr="00AE69C3" w:rsidRDefault="00E26F89" w:rsidP="00B37858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AE69C3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5. Конкретные цели и сроки ожидаемых результатов.</w:t>
      </w:r>
    </w:p>
    <w:p w14:paraId="7CB977B3" w14:textId="79F2FD79" w:rsidR="007B0FD0" w:rsidRPr="00413B1C" w:rsidRDefault="007B0FD0" w:rsidP="00B37858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413B1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>Исполнение усл</w:t>
      </w:r>
      <w:r w:rsidR="00967629" w:rsidRPr="00413B1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 xml:space="preserve">овии антимонопольного органа по включению </w:t>
      </w:r>
      <w:r w:rsidR="00427205" w:rsidRPr="00413B1C">
        <w:rPr>
          <w:rFonts w:ascii="Times New Roman" w:hAnsi="Times New Roman" w:cs="Times New Roman"/>
          <w:sz w:val="28"/>
          <w:szCs w:val="28"/>
        </w:rPr>
        <w:t xml:space="preserve">частной компании </w:t>
      </w:r>
      <w:r w:rsidR="00427205" w:rsidRPr="00413B1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27205" w:rsidRPr="00413B1C">
        <w:rPr>
          <w:rFonts w:ascii="Times New Roman" w:hAnsi="Times New Roman" w:cs="Times New Roman"/>
          <w:sz w:val="28"/>
          <w:szCs w:val="28"/>
        </w:rPr>
        <w:t>Kazyna Seriktes Ltd.»</w:t>
      </w:r>
      <w:r w:rsidR="00967629" w:rsidRPr="00413B1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 xml:space="preserve"> </w:t>
      </w:r>
      <w:r w:rsidR="003228C4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 xml:space="preserve">и </w:t>
      </w:r>
      <w:r w:rsidR="003228C4" w:rsidRPr="00C51C84">
        <w:rPr>
          <w:rFonts w:ascii="Times New Roman" w:hAnsi="Times New Roman" w:cs="Times New Roman"/>
          <w:sz w:val="28"/>
          <w:szCs w:val="28"/>
        </w:rPr>
        <w:t>фонда прямых инвестиций «Adal Fund» Limited Partnership</w:t>
      </w:r>
      <w:r w:rsidR="003228C4">
        <w:rPr>
          <w:rFonts w:ascii="Times New Roman" w:hAnsi="Times New Roman" w:cs="Times New Roman"/>
          <w:sz w:val="28"/>
          <w:szCs w:val="28"/>
        </w:rPr>
        <w:t>»</w:t>
      </w:r>
      <w:r w:rsidR="003228C4" w:rsidRPr="00C51C84">
        <w:rPr>
          <w:rFonts w:ascii="Times New Roman" w:hAnsi="Times New Roman" w:cs="Times New Roman"/>
          <w:sz w:val="28"/>
          <w:szCs w:val="28"/>
        </w:rPr>
        <w:t xml:space="preserve"> </w:t>
      </w:r>
      <w:r w:rsidR="00967629" w:rsidRPr="00413B1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 xml:space="preserve">в перечень </w:t>
      </w:r>
      <w:r w:rsidR="00791A9F" w:rsidRPr="00413B1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</w:t>
      </w:r>
      <w:r w:rsidR="00B37858" w:rsidRPr="00413B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32145F" w14:textId="77777777" w:rsidR="00E26F89" w:rsidRPr="008F6D76" w:rsidRDefault="00E26F89" w:rsidP="00791A9F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6. 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14:paraId="06447494" w14:textId="77777777" w:rsidR="0011592D" w:rsidRPr="00413B1C" w:rsidRDefault="0011592D" w:rsidP="00B6216F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k-KZ"/>
        </w:rPr>
      </w:pPr>
      <w:r w:rsidRPr="00413B1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П</w:t>
      </w:r>
      <w:r w:rsidRPr="00413B1C">
        <w:rPr>
          <w:rFonts w:ascii="Times New Roman" w:eastAsia="Times New Roman" w:hAnsi="Times New Roman" w:cs="Times New Roman"/>
          <w:bCs/>
          <w:sz w:val="28"/>
          <w:szCs w:val="28"/>
        </w:rPr>
        <w:t>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</w:t>
      </w:r>
      <w:r w:rsidR="00967629" w:rsidRPr="00413B1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</w:t>
      </w:r>
    </w:p>
    <w:p w14:paraId="0B39132E" w14:textId="77777777" w:rsidR="00E26F89" w:rsidRPr="008F6D76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27A19524" w14:textId="77777777" w:rsidR="005001E5" w:rsidRPr="00413B1C" w:rsidRDefault="005001E5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Не требуется.</w:t>
      </w:r>
    </w:p>
    <w:p w14:paraId="7CE36037" w14:textId="77777777" w:rsidR="00B84543" w:rsidRPr="008F6D76" w:rsidRDefault="00B84543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8. Информация о необходимости последующей ратификации представленного проекта международного договора.</w:t>
      </w:r>
    </w:p>
    <w:p w14:paraId="39EF0B87" w14:textId="77777777" w:rsidR="00B84543" w:rsidRPr="00413B1C" w:rsidRDefault="00B84543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Не требуется.</w:t>
      </w:r>
    </w:p>
    <w:p w14:paraId="229A031A" w14:textId="77777777" w:rsidR="00B84543" w:rsidRPr="008F6D76" w:rsidRDefault="00B84543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9. Возможность передачи проекта и материалов к нему на мобильные устройства членов Правительств</w:t>
      </w:r>
      <w:r w:rsidR="00967629"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а через информационную систему «</w:t>
      </w: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Мобильный офис Пра</w:t>
      </w:r>
      <w:r w:rsidR="00967629"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вительства Республики Казахстан»</w:t>
      </w: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</w:t>
      </w:r>
      <w:r w:rsidR="00967629"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едаче в информационной системе «</w:t>
      </w: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Мобильный офис Пра</w:t>
      </w:r>
      <w:r w:rsidR="00967629"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вительства Республики Казахстан»</w:t>
      </w: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, утвержденным совместным приказом Руководителя Канцелярии и Министерства связи и информации от 20 мая 2011 года № 25-1-32 дсп/22П-дсп.</w:t>
      </w:r>
    </w:p>
    <w:p w14:paraId="0975B3BF" w14:textId="77777777" w:rsidR="00B84543" w:rsidRPr="00413B1C" w:rsidRDefault="00B84543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Не является обязательным.</w:t>
      </w:r>
    </w:p>
    <w:p w14:paraId="037D5BD1" w14:textId="77777777" w:rsidR="00B84543" w:rsidRPr="008F6D76" w:rsidRDefault="00B84543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10. 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7B380197" w14:textId="77777777" w:rsidR="006E3132" w:rsidRPr="00413B1C" w:rsidRDefault="006E3132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Проект размещен на сайте Министерства национальной экономики и интернет-портале открытых нормативных правовых актов от       2025 года.</w:t>
      </w:r>
    </w:p>
    <w:p w14:paraId="2EA2058D" w14:textId="77777777" w:rsidR="006E3132" w:rsidRPr="00413B1C" w:rsidRDefault="006E3132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Количество байт:     КБ.</w:t>
      </w:r>
    </w:p>
    <w:p w14:paraId="18BBCA44" w14:textId="77777777" w:rsidR="00B84543" w:rsidRPr="008F6D76" w:rsidRDefault="00B84543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lastRenderedPageBreak/>
        <w:t>11. 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органов.</w:t>
      </w:r>
    </w:p>
    <w:p w14:paraId="774B5696" w14:textId="77777777" w:rsidR="00B84543" w:rsidRPr="00413B1C" w:rsidRDefault="00B84543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Не требуется.</w:t>
      </w:r>
    </w:p>
    <w:p w14:paraId="2045A810" w14:textId="77777777" w:rsidR="00B84543" w:rsidRPr="008F6D76" w:rsidRDefault="00B84543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12. 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2B4D331F" w14:textId="4E9ECA75" w:rsidR="00B84543" w:rsidRPr="00413B1C" w:rsidRDefault="0020511B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Не </w:t>
      </w: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соответствует</w:t>
      </w:r>
      <w:r w:rsidR="00B84543"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14:paraId="4BAF06C6" w14:textId="77777777" w:rsidR="00B84543" w:rsidRPr="008F6D76" w:rsidRDefault="00B84543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 xml:space="preserve">13. Результаты расчетов, подтверждающих снижение и (или) увеличение затрат субъектов частного предпринимательства в связи </w:t>
      </w:r>
      <w:r w:rsidR="00C629C8"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br/>
      </w: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с введением в действие проекта.</w:t>
      </w:r>
    </w:p>
    <w:p w14:paraId="14A3C3F5" w14:textId="77777777" w:rsidR="00967629" w:rsidRPr="00413B1C" w:rsidRDefault="00967629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Не требуется.</w:t>
      </w:r>
    </w:p>
    <w:p w14:paraId="69A1424D" w14:textId="77777777" w:rsidR="00B84543" w:rsidRPr="008F6D76" w:rsidRDefault="00B84543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 xml:space="preserve">14. Аргументированное обоснование причин несогласия </w:t>
      </w:r>
      <w:r w:rsidR="00C629C8"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br/>
      </w: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14:paraId="6A797BEE" w14:textId="77777777" w:rsidR="00B84543" w:rsidRPr="00413B1C" w:rsidRDefault="00967629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Отсутствует.</w:t>
      </w:r>
    </w:p>
    <w:p w14:paraId="5194523F" w14:textId="77777777" w:rsidR="00B84543" w:rsidRPr="008F6D76" w:rsidRDefault="00B84543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</w:t>
      </w:r>
      <w:r w:rsidR="00967629"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о Законом Республики Казахстан «Об общественных советах»</w:t>
      </w:r>
      <w:r w:rsidRPr="008F6D7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.</w:t>
      </w:r>
    </w:p>
    <w:p w14:paraId="42240D3C" w14:textId="77777777" w:rsidR="00967629" w:rsidRPr="00413B1C" w:rsidRDefault="00967629" w:rsidP="0096762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413B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Отсутствует.</w:t>
      </w:r>
    </w:p>
    <w:tbl>
      <w:tblPr>
        <w:tblW w:w="96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B84543" w:rsidRPr="006B7092" w14:paraId="4818E1ED" w14:textId="77777777" w:rsidTr="00DC452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1C822C" w14:textId="77777777" w:rsidR="00B84543" w:rsidRDefault="00B84543" w:rsidP="00DC452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CBAC7D8" w14:textId="77777777" w:rsidR="00B84543" w:rsidRDefault="00B84543" w:rsidP="00DC452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4919F08" w14:textId="77777777" w:rsidR="00F345A4" w:rsidRPr="007873CE" w:rsidRDefault="00F345A4" w:rsidP="00DC452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18ECF98" w14:textId="77777777" w:rsidR="00967629" w:rsidRDefault="00F345A4" w:rsidP="00DC45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</w:t>
            </w:r>
            <w:r w:rsidR="00B84543" w:rsidRPr="0078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Заместитель Премьер-Министра</w:t>
            </w:r>
            <w:r w:rsidR="0096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– </w:t>
            </w:r>
          </w:p>
          <w:p w14:paraId="0EBEE452" w14:textId="77777777" w:rsidR="00F345A4" w:rsidRDefault="00967629" w:rsidP="00DC45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Министр </w:t>
            </w:r>
            <w:r w:rsidR="00F345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национальной экономики</w:t>
            </w:r>
          </w:p>
          <w:p w14:paraId="4C49D90F" w14:textId="77777777" w:rsidR="00B84543" w:rsidRPr="00F345A4" w:rsidRDefault="00F345A4" w:rsidP="00F345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Республики Казахстан                                                        </w:t>
            </w:r>
            <w:r w:rsidRPr="0078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С.М.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="00B84543" w:rsidRPr="0078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Жумангарин </w:t>
            </w:r>
          </w:p>
        </w:tc>
      </w:tr>
      <w:tr w:rsidR="00F345A4" w:rsidRPr="006B7092" w14:paraId="01280705" w14:textId="77777777" w:rsidTr="00DC452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DA013E4" w14:textId="77777777" w:rsidR="00F345A4" w:rsidRPr="006B7092" w:rsidRDefault="00F345A4" w:rsidP="00DC452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</w:tc>
      </w:tr>
    </w:tbl>
    <w:p w14:paraId="77A20196" w14:textId="77777777" w:rsidR="00B84543" w:rsidRPr="006B7092" w:rsidRDefault="00B84543" w:rsidP="00B845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23CF3B" w14:textId="77777777" w:rsidR="00684B05" w:rsidRPr="006B7092" w:rsidRDefault="00684B05" w:rsidP="00B8454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684B05" w:rsidRPr="006B7092" w:rsidSect="006B7092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520D4" w14:textId="77777777" w:rsidR="00D76AFE" w:rsidRDefault="00D76AFE" w:rsidP="00FB1918">
      <w:pPr>
        <w:spacing w:after="0" w:line="240" w:lineRule="auto"/>
      </w:pPr>
      <w:r>
        <w:separator/>
      </w:r>
    </w:p>
  </w:endnote>
  <w:endnote w:type="continuationSeparator" w:id="0">
    <w:p w14:paraId="1588273F" w14:textId="77777777" w:rsidR="00D76AFE" w:rsidRDefault="00D76AF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A08A5" w14:textId="77777777" w:rsidR="00D76AFE" w:rsidRDefault="00D76AFE" w:rsidP="00FB1918">
      <w:pPr>
        <w:spacing w:after="0" w:line="240" w:lineRule="auto"/>
      </w:pPr>
      <w:r>
        <w:separator/>
      </w:r>
    </w:p>
  </w:footnote>
  <w:footnote w:type="continuationSeparator" w:id="0">
    <w:p w14:paraId="60BAFCF3" w14:textId="77777777" w:rsidR="00D76AFE" w:rsidRDefault="00D76AF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7D852" w14:textId="5FF95AF6" w:rsidR="003D52A9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F9657D"/>
    <w:multiLevelType w:val="multilevel"/>
    <w:tmpl w:val="65E43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256C57"/>
    <w:multiLevelType w:val="multilevel"/>
    <w:tmpl w:val="18EA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79024E"/>
    <w:multiLevelType w:val="multilevel"/>
    <w:tmpl w:val="4F549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A34F5D"/>
    <w:multiLevelType w:val="hybridMultilevel"/>
    <w:tmpl w:val="43B6EC0C"/>
    <w:lvl w:ilvl="0" w:tplc="78C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1781624"/>
    <w:multiLevelType w:val="multilevel"/>
    <w:tmpl w:val="34924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5893299">
    <w:abstractNumId w:val="3"/>
  </w:num>
  <w:num w:numId="2" w16cid:durableId="1226717611">
    <w:abstractNumId w:val="0"/>
  </w:num>
  <w:num w:numId="3" w16cid:durableId="2103531720">
    <w:abstractNumId w:val="1"/>
  </w:num>
  <w:num w:numId="4" w16cid:durableId="1463960202">
    <w:abstractNumId w:val="2"/>
  </w:num>
  <w:num w:numId="5" w16cid:durableId="19842367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814"/>
    <w:rsid w:val="0002700A"/>
    <w:rsid w:val="00081DB1"/>
    <w:rsid w:val="000D4019"/>
    <w:rsid w:val="000D692C"/>
    <w:rsid w:val="000E5BF8"/>
    <w:rsid w:val="001054D6"/>
    <w:rsid w:val="0011592D"/>
    <w:rsid w:val="00120FB1"/>
    <w:rsid w:val="001F5C3F"/>
    <w:rsid w:val="0020511B"/>
    <w:rsid w:val="002251E2"/>
    <w:rsid w:val="002475CE"/>
    <w:rsid w:val="002B194A"/>
    <w:rsid w:val="002F5373"/>
    <w:rsid w:val="003228C4"/>
    <w:rsid w:val="00413B1C"/>
    <w:rsid w:val="00427205"/>
    <w:rsid w:val="004F2AD9"/>
    <w:rsid w:val="005001E5"/>
    <w:rsid w:val="005051D3"/>
    <w:rsid w:val="005D12E8"/>
    <w:rsid w:val="005F7EBE"/>
    <w:rsid w:val="00684B05"/>
    <w:rsid w:val="006B7092"/>
    <w:rsid w:val="006D0C25"/>
    <w:rsid w:val="006E3132"/>
    <w:rsid w:val="00745D0D"/>
    <w:rsid w:val="00791A9F"/>
    <w:rsid w:val="007964D3"/>
    <w:rsid w:val="007B0FD0"/>
    <w:rsid w:val="0085786E"/>
    <w:rsid w:val="008877D5"/>
    <w:rsid w:val="008C4360"/>
    <w:rsid w:val="008C6FD7"/>
    <w:rsid w:val="008F6D76"/>
    <w:rsid w:val="00967629"/>
    <w:rsid w:val="009B1E17"/>
    <w:rsid w:val="009E6668"/>
    <w:rsid w:val="00A23CF5"/>
    <w:rsid w:val="00AE69C3"/>
    <w:rsid w:val="00B11662"/>
    <w:rsid w:val="00B37858"/>
    <w:rsid w:val="00B6216F"/>
    <w:rsid w:val="00B84543"/>
    <w:rsid w:val="00BE03B3"/>
    <w:rsid w:val="00C12C65"/>
    <w:rsid w:val="00C470A0"/>
    <w:rsid w:val="00C51C84"/>
    <w:rsid w:val="00C629C8"/>
    <w:rsid w:val="00C9160E"/>
    <w:rsid w:val="00CB6621"/>
    <w:rsid w:val="00D76AFE"/>
    <w:rsid w:val="00E26F89"/>
    <w:rsid w:val="00E70388"/>
    <w:rsid w:val="00EC3814"/>
    <w:rsid w:val="00F168EE"/>
    <w:rsid w:val="00F3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C4B0"/>
  <w15:chartTrackingRefBased/>
  <w15:docId w15:val="{450CA682-74CD-4B92-ABC6-72A432CA0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26F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26F8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E26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001E5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5001E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001E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001E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001E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001E5"/>
    <w:rPr>
      <w:b/>
      <w:bCs/>
      <w:sz w:val="20"/>
      <w:szCs w:val="20"/>
    </w:rPr>
  </w:style>
  <w:style w:type="paragraph" w:customStyle="1" w:styleId="Default">
    <w:name w:val="Default"/>
    <w:rsid w:val="005001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4F2AD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05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051D3"/>
    <w:rPr>
      <w:rFonts w:ascii="Segoe UI" w:hAnsi="Segoe UI" w:cs="Segoe UI"/>
      <w:sz w:val="18"/>
      <w:szCs w:val="18"/>
    </w:rPr>
  </w:style>
  <w:style w:type="character" w:customStyle="1" w:styleId="s0">
    <w:name w:val="s0"/>
    <w:basedOn w:val="a0"/>
    <w:qFormat/>
    <w:rsid w:val="00745D0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314F4-782F-4387-A12E-3C25C9FEF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Yerdaulet Abzhanov</dc:creator>
  <cp:keywords/>
  <dc:description/>
  <cp:lastModifiedBy>Compy MNE</cp:lastModifiedBy>
  <cp:revision>32</cp:revision>
  <dcterms:created xsi:type="dcterms:W3CDTF">2025-06-16T13:56:00Z</dcterms:created>
  <dcterms:modified xsi:type="dcterms:W3CDTF">2026-01-20T05:23:00Z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Cat_fe4247e7-367f-4655-a7e7-97468d6cc363_Version">
    <vt:lpwstr>1</vt:lpwstr>
  </property>
  <property fmtid="{D5CDD505-2E9C-101B-9397-08002B2CF9AE}" pid="3" name="STCat_fe4247e7-367f-4655-a7e7-97468d6cc363_Id">
    <vt:lpwstr>fe4247e7-367f-4655-a7e7-97468d6cc363</vt:lpwstr>
  </property>
  <property fmtid="{D5CDD505-2E9C-101B-9397-08002B2CF9AE}" pid="4" name="STCat_fe4247e7-367f-4655-a7e7-97468d6cc363_Name">
    <vt:lpwstr>ИС СЭД Simbase</vt:lpwstr>
  </property>
</Properties>
</file>